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 xml:space="preserve">1) Юго-западная часть города. 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>На улицах этой части города, часто можно встретить мертвецов, которые пришли сюда с кладбищ.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>2) Юго-восточная часть города.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 xml:space="preserve">Мутанты и последователи Лорда теней встречаются на улицах этой части города. 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>3) Северо-западная часть города.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 xml:space="preserve">Деревья из местных садов выросли, поумнели и научились ходить. Встреча с ними может повредить вашему здоровью либо подарить пару камней. </w:t>
      </w:r>
    </w:p>
    <w:p w:rsidR="00761C05" w:rsidRP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>4) Северо-восточная часть города.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05">
        <w:rPr>
          <w:rFonts w:ascii="Times New Roman" w:hAnsi="Times New Roman" w:cs="Times New Roman"/>
          <w:sz w:val="24"/>
          <w:szCs w:val="24"/>
        </w:rPr>
        <w:t>Эта часть города до сих пор полна магических аномалий оставшихся от заклинаний волшебников, искателям камня рекомендуется внимательней смотреть под ноги.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 xml:space="preserve">1) </w:t>
      </w:r>
      <w:r w:rsidRPr="005C4AED">
        <w:rPr>
          <w:rFonts w:ascii="Times New Roman" w:hAnsi="Times New Roman" w:cs="Times New Roman"/>
          <w:b/>
          <w:sz w:val="24"/>
          <w:szCs w:val="24"/>
        </w:rPr>
        <w:t>Юго-западная часть города.</w:t>
      </w:r>
      <w:r w:rsidRPr="005C4A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На улицах этой части города, часто можно встретить мертвецов, которые пришли сюда с кладбищ.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Спецправила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«Живые мертвецы»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расстановкой, выставите 6 «мертвецов» не ближе 10 от края стола и не ближе 6 друг от друга. После хода второго игрока, «мертвецы» двигаются в случайном направлении на 4-е дюйма. Если в прямой видимости на расстоянии 8 дюймов оказывается другая модель,  мертвец  пытается атаковать её. Если модель отходит дальше 8 или прячется, мертвец теряет добычу из вида и продолжает двигаться в случайном направлении.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атакой «мертвеца» бросьте д6, 2-4 это простой мертве</w:t>
      </w:r>
      <w:proofErr w:type="gramStart"/>
      <w:r>
        <w:rPr>
          <w:rFonts w:ascii="Times New Roman" w:hAnsi="Times New Roman" w:cs="Times New Roman"/>
          <w:sz w:val="24"/>
          <w:szCs w:val="24"/>
        </w:rPr>
        <w:t>ц(</w:t>
      </w:r>
      <w:proofErr w:type="gramEnd"/>
      <w:r>
        <w:rPr>
          <w:rFonts w:ascii="Times New Roman" w:hAnsi="Times New Roman" w:cs="Times New Roman"/>
          <w:sz w:val="24"/>
          <w:szCs w:val="24"/>
        </w:rPr>
        <w:t>см. профиль в банде Вампиров), на 1 и 6 это «продвинутый мертвец».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локации всегда есть, хотя бы один «продвинутый мертвец», если игроки нашли 5 простых мертвецов, то 6-й будет «продвинутым».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«Продвинутый мертвец»:</w:t>
      </w:r>
    </w:p>
    <w:tbl>
      <w:tblPr>
        <w:tblW w:w="4449" w:type="dxa"/>
        <w:tblInd w:w="108" w:type="dxa"/>
        <w:tblBorders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29"/>
        <w:gridCol w:w="360"/>
        <w:gridCol w:w="450"/>
        <w:gridCol w:w="360"/>
        <w:gridCol w:w="360"/>
        <w:gridCol w:w="360"/>
        <w:gridCol w:w="360"/>
        <w:gridCol w:w="360"/>
        <w:gridCol w:w="360"/>
        <w:gridCol w:w="450"/>
      </w:tblGrid>
      <w:tr w:rsidR="00761C05" w:rsidTr="00816AD5">
        <w:tc>
          <w:tcPr>
            <w:tcW w:w="1029" w:type="dxa"/>
          </w:tcPr>
          <w:p w:rsidR="00761C05" w:rsidRDefault="00761C05" w:rsidP="00816AD5">
            <w:pPr>
              <w:pStyle w:val="a4"/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>Профиль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45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45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Ld</w:t>
            </w:r>
            <w:proofErr w:type="spellEnd"/>
          </w:p>
        </w:tc>
      </w:tr>
      <w:tr w:rsidR="00761C05" w:rsidTr="00816AD5">
        <w:tc>
          <w:tcPr>
            <w:tcW w:w="1029" w:type="dxa"/>
            <w:tcBorders>
              <w:bottom w:val="nil"/>
            </w:tcBorders>
          </w:tcPr>
          <w:p w:rsidR="00761C05" w:rsidRDefault="00761C05" w:rsidP="00816AD5">
            <w:pPr>
              <w:pStyle w:val="a4"/>
            </w:pP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5</w:t>
            </w:r>
          </w:p>
        </w:tc>
        <w:tc>
          <w:tcPr>
            <w:tcW w:w="45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3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0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2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3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2</w:t>
            </w:r>
          </w:p>
        </w:tc>
        <w:tc>
          <w:tcPr>
            <w:tcW w:w="45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</w:tr>
    </w:tbl>
    <w:p w:rsidR="00761C05" w:rsidRDefault="00761C05" w:rsidP="00761C05">
      <w:pPr>
        <w:pStyle w:val="a4"/>
      </w:pPr>
      <w:r>
        <w:rPr>
          <w:b/>
          <w:bCs/>
        </w:rPr>
        <w:t>Оружие/Доспехи:</w:t>
      </w:r>
      <w:r>
        <w:t xml:space="preserve"> Нет.</w:t>
      </w:r>
    </w:p>
    <w:p w:rsidR="00761C05" w:rsidRPr="000008EB" w:rsidRDefault="00761C05" w:rsidP="00761C05">
      <w:pPr>
        <w:pStyle w:val="3"/>
        <w:rPr>
          <w:rFonts w:ascii="Times New Roman" w:hAnsi="Times New Roman" w:cs="Times New Roman"/>
          <w:sz w:val="24"/>
          <w:szCs w:val="24"/>
        </w:rPr>
      </w:pPr>
      <w:r w:rsidRPr="000008EB">
        <w:rPr>
          <w:rFonts w:ascii="Times New Roman" w:hAnsi="Times New Roman" w:cs="Times New Roman"/>
          <w:sz w:val="24"/>
          <w:szCs w:val="24"/>
        </w:rPr>
        <w:t>СПЕЦИАЛЬНЫЕ ПРАВИЛА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b/>
          <w:bCs/>
          <w:sz w:val="24"/>
        </w:rPr>
        <w:t>Не могут бежать (</w:t>
      </w:r>
      <w:r w:rsidRPr="000008EB">
        <w:rPr>
          <w:rFonts w:ascii="Times New Roman" w:hAnsi="Times New Roman"/>
          <w:b/>
          <w:bCs/>
          <w:sz w:val="24"/>
          <w:lang w:val="en-US"/>
        </w:rPr>
        <w:t>may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not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run</w:t>
      </w:r>
      <w:r w:rsidRPr="000008EB">
        <w:rPr>
          <w:rFonts w:ascii="Times New Roman" w:hAnsi="Times New Roman"/>
          <w:b/>
          <w:bCs/>
          <w:sz w:val="24"/>
        </w:rPr>
        <w:t>)</w:t>
      </w:r>
      <w:r w:rsidRPr="000008EB">
        <w:rPr>
          <w:rFonts w:ascii="Times New Roman" w:hAnsi="Times New Roman"/>
          <w:sz w:val="24"/>
        </w:rPr>
        <w:t>: Продвинутые мертвецы – медлительные Мертвые создания и не могут бежать (хотя атаковать могут как обычно).</w:t>
      </w:r>
    </w:p>
    <w:p w:rsidR="00761C05" w:rsidRPr="000008EB" w:rsidRDefault="00761C05" w:rsidP="00761C05">
      <w:pPr>
        <w:pStyle w:val="a4"/>
        <w:rPr>
          <w:rFonts w:ascii="Times New Roman" w:hAnsi="Times New Roman"/>
          <w:b/>
          <w:bCs/>
          <w:sz w:val="24"/>
        </w:rPr>
      </w:pPr>
      <w:r w:rsidRPr="000008EB">
        <w:rPr>
          <w:rFonts w:ascii="Times New Roman" w:hAnsi="Times New Roman"/>
          <w:b/>
          <w:bCs/>
          <w:sz w:val="24"/>
        </w:rPr>
        <w:t>Вызывают страх (</w:t>
      </w:r>
      <w:r w:rsidRPr="000008EB">
        <w:rPr>
          <w:rFonts w:ascii="Times New Roman" w:hAnsi="Times New Roman"/>
          <w:b/>
          <w:bCs/>
          <w:sz w:val="24"/>
          <w:lang w:val="en-US"/>
        </w:rPr>
        <w:t>cause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fear</w:t>
      </w:r>
      <w:r w:rsidRPr="000008EB">
        <w:rPr>
          <w:rFonts w:ascii="Times New Roman" w:hAnsi="Times New Roman"/>
          <w:b/>
          <w:bCs/>
          <w:sz w:val="24"/>
        </w:rPr>
        <w:t>).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proofErr w:type="gramStart"/>
      <w:r w:rsidRPr="000008EB">
        <w:rPr>
          <w:rFonts w:ascii="Times New Roman" w:hAnsi="Times New Roman"/>
          <w:b/>
          <w:bCs/>
          <w:sz w:val="24"/>
        </w:rPr>
        <w:t>Невосприимчивы к Психологии (</w:t>
      </w:r>
      <w:r w:rsidRPr="000008EB">
        <w:rPr>
          <w:rFonts w:ascii="Times New Roman" w:hAnsi="Times New Roman"/>
          <w:b/>
          <w:bCs/>
          <w:sz w:val="24"/>
          <w:lang w:val="en-US"/>
        </w:rPr>
        <w:t>immune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to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psychology</w:t>
      </w:r>
      <w:r w:rsidRPr="000008EB">
        <w:rPr>
          <w:rFonts w:ascii="Times New Roman" w:hAnsi="Times New Roman"/>
          <w:b/>
          <w:bCs/>
          <w:sz w:val="24"/>
        </w:rPr>
        <w:t>)</w:t>
      </w:r>
      <w:r w:rsidRPr="000008EB">
        <w:rPr>
          <w:rFonts w:ascii="Times New Roman" w:hAnsi="Times New Roman"/>
          <w:sz w:val="24"/>
        </w:rPr>
        <w:t>:</w:t>
      </w:r>
      <w:proofErr w:type="gramEnd"/>
      <w:r w:rsidRPr="000008EB">
        <w:rPr>
          <w:rFonts w:ascii="Times New Roman" w:hAnsi="Times New Roman"/>
          <w:sz w:val="24"/>
        </w:rPr>
        <w:t xml:space="preserve"> Мертвецы не могут быть подвергнуты психологическим действиям (таким как страх) и никогда не покидают битву.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proofErr w:type="gramStart"/>
      <w:r w:rsidRPr="000008EB">
        <w:rPr>
          <w:rFonts w:ascii="Times New Roman" w:hAnsi="Times New Roman"/>
          <w:b/>
          <w:bCs/>
          <w:sz w:val="24"/>
        </w:rPr>
        <w:t>Невосприимчивы</w:t>
      </w:r>
      <w:proofErr w:type="gramEnd"/>
      <w:r w:rsidRPr="000008EB">
        <w:rPr>
          <w:rFonts w:ascii="Times New Roman" w:hAnsi="Times New Roman"/>
          <w:b/>
          <w:bCs/>
          <w:sz w:val="24"/>
        </w:rPr>
        <w:t xml:space="preserve"> к Яду (</w:t>
      </w:r>
      <w:r w:rsidRPr="000008EB">
        <w:rPr>
          <w:rFonts w:ascii="Times New Roman" w:hAnsi="Times New Roman"/>
          <w:b/>
          <w:bCs/>
          <w:sz w:val="24"/>
          <w:lang w:val="en-US"/>
        </w:rPr>
        <w:t>immune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to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poison</w:t>
      </w:r>
      <w:r w:rsidRPr="000008EB">
        <w:rPr>
          <w:rFonts w:ascii="Times New Roman" w:hAnsi="Times New Roman"/>
          <w:b/>
          <w:bCs/>
          <w:sz w:val="24"/>
        </w:rPr>
        <w:t>)</w:t>
      </w:r>
      <w:r w:rsidRPr="000008EB">
        <w:rPr>
          <w:rFonts w:ascii="Times New Roman" w:hAnsi="Times New Roman"/>
          <w:sz w:val="24"/>
        </w:rPr>
        <w:t>: На Мертвецов не действуют никакие яды.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b/>
          <w:bCs/>
          <w:sz w:val="24"/>
        </w:rPr>
        <w:t>Не чувствуют боли (</w:t>
      </w:r>
      <w:r w:rsidRPr="000008EB">
        <w:rPr>
          <w:rFonts w:ascii="Times New Roman" w:hAnsi="Times New Roman"/>
          <w:b/>
          <w:bCs/>
          <w:sz w:val="24"/>
          <w:lang w:val="en-US"/>
        </w:rPr>
        <w:t>no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pain</w:t>
      </w:r>
      <w:r w:rsidRPr="000008EB">
        <w:rPr>
          <w:rFonts w:ascii="Times New Roman" w:hAnsi="Times New Roman"/>
          <w:b/>
          <w:bCs/>
          <w:sz w:val="24"/>
        </w:rPr>
        <w:t>)</w:t>
      </w:r>
      <w:r w:rsidRPr="000008EB">
        <w:rPr>
          <w:rFonts w:ascii="Times New Roman" w:hAnsi="Times New Roman"/>
          <w:sz w:val="24"/>
        </w:rPr>
        <w:t>: Мертвецы трактуют результат "</w:t>
      </w:r>
      <w:r w:rsidRPr="000008EB">
        <w:rPr>
          <w:rFonts w:ascii="Times New Roman" w:hAnsi="Times New Roman"/>
          <w:i/>
          <w:iCs/>
          <w:sz w:val="24"/>
        </w:rPr>
        <w:t>оглушен</w:t>
      </w:r>
      <w:r w:rsidRPr="000008EB">
        <w:rPr>
          <w:rFonts w:ascii="Times New Roman" w:hAnsi="Times New Roman"/>
          <w:sz w:val="24"/>
        </w:rPr>
        <w:t>" в таблице Повреждений как "</w:t>
      </w:r>
      <w:r w:rsidRPr="000008EB">
        <w:rPr>
          <w:rFonts w:ascii="Times New Roman" w:hAnsi="Times New Roman"/>
          <w:i/>
          <w:iCs/>
          <w:sz w:val="24"/>
        </w:rPr>
        <w:t>сбит с ног</w:t>
      </w:r>
      <w:r w:rsidRPr="000008EB">
        <w:rPr>
          <w:rFonts w:ascii="Times New Roman" w:hAnsi="Times New Roman"/>
          <w:sz w:val="24"/>
        </w:rPr>
        <w:t>".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sz w:val="24"/>
        </w:rPr>
        <w:t xml:space="preserve">В случае удачной стрелковой атаки, мертвецы двигаются с максимально возможной скоростью к стрелявшему и в начале своего хода пытаются напасть на любую вражескую </w:t>
      </w:r>
      <w:proofErr w:type="gramStart"/>
      <w:r w:rsidRPr="000008EB">
        <w:rPr>
          <w:rFonts w:ascii="Times New Roman" w:hAnsi="Times New Roman"/>
          <w:sz w:val="24"/>
        </w:rPr>
        <w:t>модель</w:t>
      </w:r>
      <w:proofErr w:type="gramEnd"/>
      <w:r w:rsidRPr="000008EB">
        <w:rPr>
          <w:rFonts w:ascii="Times New Roman" w:hAnsi="Times New Roman"/>
          <w:sz w:val="24"/>
        </w:rPr>
        <w:t xml:space="preserve"> оказавшуюся на дистанции атаки.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смерти «мертвеца» остаётся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маркер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подняв который модель получает д3 монет.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смерти «Продвинутого мертвеца» остаётся маркер подняв который модель получает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 и «камень».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убившая «продвинутого мертвеца» в ближнем бою получает 1 очко опыта.</w:t>
      </w:r>
    </w:p>
    <w:p w:rsidR="00761C05" w:rsidRPr="005E03A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Модель </w:t>
      </w:r>
      <w:r w:rsidRPr="007E25C5">
        <w:rPr>
          <w:rFonts w:ascii="Times New Roman" w:hAnsi="Times New Roman" w:cs="Times New Roman"/>
          <w:sz w:val="24"/>
          <w:szCs w:val="24"/>
        </w:rPr>
        <w:t xml:space="preserve">может нести любое количество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без каких-либо штрафов.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 xml:space="preserve"> не может передавать камни другому воину. Если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>, несущ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E2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камень</w:t>
      </w:r>
      <w:r w:rsidRPr="007E25C5">
        <w:rPr>
          <w:rFonts w:ascii="Times New Roman" w:hAnsi="Times New Roman" w:cs="Times New Roman"/>
          <w:sz w:val="24"/>
          <w:szCs w:val="24"/>
        </w:rPr>
        <w:t>, выведен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25C5">
        <w:rPr>
          <w:rFonts w:ascii="Times New Roman" w:hAnsi="Times New Roman" w:cs="Times New Roman"/>
          <w:sz w:val="24"/>
          <w:szCs w:val="24"/>
        </w:rPr>
        <w:t xml:space="preserve"> из игры, положите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на стол в том месте, где он пал. После этого другой воин может подобрать маркер, просто переместившись в контакт с ним.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5C5">
        <w:rPr>
          <w:rFonts w:ascii="Times New Roman" w:hAnsi="Times New Roman" w:cs="Times New Roman"/>
          <w:sz w:val="24"/>
          <w:szCs w:val="24"/>
        </w:rPr>
        <w:t xml:space="preserve">Если Герой или Рядовой в конце игры несёт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>, он получает +1 Опыт.</w:t>
      </w: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 xml:space="preserve">2) </w:t>
      </w:r>
      <w:r w:rsidRPr="005C4AED">
        <w:rPr>
          <w:rFonts w:ascii="Times New Roman" w:hAnsi="Times New Roman" w:cs="Times New Roman"/>
          <w:b/>
          <w:sz w:val="24"/>
          <w:szCs w:val="24"/>
        </w:rPr>
        <w:t>Юго-восточная часть города.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Мутанты и последователи Лорда теней встречаются на улицах этой части города.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Спецправила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локации: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«Маркеры</w:t>
      </w:r>
      <w:proofErr w:type="gramStart"/>
      <w:r>
        <w:rPr>
          <w:rFonts w:ascii="Times New Roman" w:hAnsi="Times New Roman" w:cs="Times New Roman"/>
          <w:sz w:val="24"/>
          <w:szCs w:val="24"/>
        </w:rPr>
        <w:t>:»</w:t>
      </w:r>
      <w:proofErr w:type="gramEnd"/>
    </w:p>
    <w:p w:rsidR="00761C05" w:rsidRPr="00E445AB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2B4C">
        <w:rPr>
          <w:rFonts w:ascii="Times New Roman" w:hAnsi="Times New Roman" w:cs="Times New Roman"/>
          <w:sz w:val="24"/>
          <w:szCs w:val="24"/>
        </w:rPr>
        <w:t>Перед расстановкой игроки по очереди размещают на столе</w:t>
      </w:r>
      <w:r>
        <w:rPr>
          <w:rFonts w:ascii="Times New Roman" w:hAnsi="Times New Roman" w:cs="Times New Roman"/>
          <w:sz w:val="24"/>
          <w:szCs w:val="24"/>
        </w:rPr>
        <w:t xml:space="preserve"> по 3</w:t>
      </w:r>
      <w:r w:rsidRPr="00AB2B4C">
        <w:rPr>
          <w:rFonts w:ascii="Times New Roman" w:hAnsi="Times New Roman" w:cs="Times New Roman"/>
          <w:sz w:val="24"/>
          <w:szCs w:val="24"/>
        </w:rPr>
        <w:t xml:space="preserve"> маркера для каждого отряда.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5AB">
        <w:rPr>
          <w:rFonts w:ascii="Times New Roman" w:hAnsi="Times New Roman" w:cs="Times New Roman"/>
          <w:sz w:val="24"/>
          <w:szCs w:val="24"/>
        </w:rPr>
        <w:t>Каждый марке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 w:rsidRPr="00E445AB">
        <w:rPr>
          <w:rFonts w:ascii="Times New Roman" w:hAnsi="Times New Roman" w:cs="Times New Roman"/>
          <w:sz w:val="24"/>
          <w:szCs w:val="24"/>
        </w:rPr>
        <w:t>должен быть не ближе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445AB">
        <w:rPr>
          <w:rFonts w:ascii="Times New Roman" w:hAnsi="Times New Roman" w:cs="Times New Roman"/>
          <w:sz w:val="24"/>
          <w:szCs w:val="24"/>
        </w:rPr>
        <w:t xml:space="preserve"> от края стола и</w:t>
      </w:r>
      <w:r>
        <w:rPr>
          <w:rFonts w:ascii="Times New Roman" w:hAnsi="Times New Roman" w:cs="Times New Roman"/>
          <w:sz w:val="24"/>
          <w:szCs w:val="24"/>
        </w:rPr>
        <w:t xml:space="preserve"> не ближе 6 </w:t>
      </w:r>
      <w:r w:rsidRPr="00E445AB">
        <w:rPr>
          <w:rFonts w:ascii="Times New Roman" w:hAnsi="Times New Roman" w:cs="Times New Roman"/>
          <w:sz w:val="24"/>
          <w:szCs w:val="24"/>
        </w:rPr>
        <w:t>от другого маркера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4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45AB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модели способные получать опыт</w:t>
      </w:r>
      <w:r w:rsidRPr="00E445AB">
        <w:rPr>
          <w:rFonts w:ascii="Times New Roman" w:hAnsi="Times New Roman" w:cs="Times New Roman"/>
          <w:sz w:val="24"/>
          <w:szCs w:val="24"/>
        </w:rPr>
        <w:t xml:space="preserve"> могут вскрывать маркеры. Вскрытый маркер убирается со стола, а вскрывший ег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E445AB">
        <w:rPr>
          <w:rFonts w:ascii="Times New Roman" w:hAnsi="Times New Roman" w:cs="Times New Roman"/>
          <w:sz w:val="24"/>
          <w:szCs w:val="24"/>
        </w:rPr>
        <w:t>игрок бросает 1д6: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Одержимый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1 монета.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Хлам стоимостью д3 монет.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Кошелёк с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монетами.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Дубина.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результате «1» с центра случайной стороны выходит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Одержимый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имеющий 3-и случайных мутации. Одержимый идёт на противоположную сторону стола по кратчайшему маршруту.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«Одержимый»:</w:t>
      </w:r>
    </w:p>
    <w:tbl>
      <w:tblPr>
        <w:tblW w:w="4449" w:type="dxa"/>
        <w:tblInd w:w="108" w:type="dxa"/>
        <w:tblBorders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29"/>
        <w:gridCol w:w="360"/>
        <w:gridCol w:w="450"/>
        <w:gridCol w:w="360"/>
        <w:gridCol w:w="360"/>
        <w:gridCol w:w="360"/>
        <w:gridCol w:w="360"/>
        <w:gridCol w:w="360"/>
        <w:gridCol w:w="360"/>
        <w:gridCol w:w="450"/>
      </w:tblGrid>
      <w:tr w:rsidR="00761C05" w:rsidTr="00816AD5">
        <w:tc>
          <w:tcPr>
            <w:tcW w:w="1029" w:type="dxa"/>
          </w:tcPr>
          <w:p w:rsidR="00761C05" w:rsidRDefault="00761C05" w:rsidP="00816AD5">
            <w:pPr>
              <w:pStyle w:val="a4"/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>Профиль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45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36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450" w:type="dxa"/>
          </w:tcPr>
          <w:p w:rsidR="00761C05" w:rsidRDefault="00761C05" w:rsidP="00816AD5">
            <w:pPr>
              <w:pStyle w:val="a4"/>
              <w:spacing w:before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Ld</w:t>
            </w:r>
            <w:proofErr w:type="spellEnd"/>
          </w:p>
        </w:tc>
      </w:tr>
      <w:tr w:rsidR="00761C05" w:rsidTr="00816AD5">
        <w:tc>
          <w:tcPr>
            <w:tcW w:w="1029" w:type="dxa"/>
            <w:tcBorders>
              <w:bottom w:val="nil"/>
            </w:tcBorders>
          </w:tcPr>
          <w:p w:rsidR="00761C05" w:rsidRDefault="00761C05" w:rsidP="00816AD5">
            <w:pPr>
              <w:pStyle w:val="a4"/>
            </w:pP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5</w:t>
            </w:r>
          </w:p>
        </w:tc>
        <w:tc>
          <w:tcPr>
            <w:tcW w:w="45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0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2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4</w:t>
            </w:r>
          </w:p>
        </w:tc>
        <w:tc>
          <w:tcPr>
            <w:tcW w:w="36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2</w:t>
            </w:r>
          </w:p>
        </w:tc>
        <w:tc>
          <w:tcPr>
            <w:tcW w:w="450" w:type="dxa"/>
            <w:tcBorders>
              <w:bottom w:val="nil"/>
            </w:tcBorders>
          </w:tcPr>
          <w:p w:rsidR="00761C05" w:rsidRDefault="00761C05" w:rsidP="00816AD5">
            <w:pPr>
              <w:pStyle w:val="a4"/>
              <w:jc w:val="center"/>
            </w:pPr>
            <w:r>
              <w:t>10</w:t>
            </w:r>
          </w:p>
        </w:tc>
      </w:tr>
    </w:tbl>
    <w:p w:rsidR="00761C05" w:rsidRDefault="00761C05" w:rsidP="00761C05">
      <w:pPr>
        <w:pStyle w:val="a4"/>
      </w:pPr>
      <w:r>
        <w:rPr>
          <w:b/>
          <w:bCs/>
        </w:rPr>
        <w:t>Оружие/Доспехи:</w:t>
      </w:r>
      <w:r>
        <w:t xml:space="preserve"> Нет.</w:t>
      </w:r>
    </w:p>
    <w:p w:rsidR="00761C05" w:rsidRPr="000008EB" w:rsidRDefault="00761C05" w:rsidP="00761C05">
      <w:pPr>
        <w:pStyle w:val="3"/>
        <w:rPr>
          <w:rFonts w:ascii="Times New Roman" w:hAnsi="Times New Roman" w:cs="Times New Roman"/>
          <w:sz w:val="24"/>
          <w:szCs w:val="24"/>
        </w:rPr>
      </w:pPr>
      <w:r w:rsidRPr="000008EB">
        <w:rPr>
          <w:rFonts w:ascii="Times New Roman" w:hAnsi="Times New Roman" w:cs="Times New Roman"/>
          <w:sz w:val="24"/>
          <w:szCs w:val="24"/>
        </w:rPr>
        <w:t>СПЕЦИАЛЬНЫЕ ПРАВИЛА</w:t>
      </w:r>
    </w:p>
    <w:p w:rsidR="00761C05" w:rsidRDefault="00761C05" w:rsidP="00761C05">
      <w:pPr>
        <w:pStyle w:val="a4"/>
        <w:rPr>
          <w:rFonts w:ascii="Times New Roman" w:hAnsi="Times New Roman"/>
          <w:b/>
          <w:bCs/>
          <w:sz w:val="24"/>
        </w:rPr>
      </w:pPr>
      <w:r w:rsidRPr="000008EB">
        <w:rPr>
          <w:rFonts w:ascii="Times New Roman" w:hAnsi="Times New Roman"/>
          <w:b/>
          <w:bCs/>
          <w:sz w:val="24"/>
        </w:rPr>
        <w:t>Вызывают страх (</w:t>
      </w:r>
      <w:r w:rsidRPr="000008EB">
        <w:rPr>
          <w:rFonts w:ascii="Times New Roman" w:hAnsi="Times New Roman"/>
          <w:b/>
          <w:bCs/>
          <w:sz w:val="24"/>
          <w:lang w:val="en-US"/>
        </w:rPr>
        <w:t>cause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fear</w:t>
      </w:r>
      <w:r w:rsidRPr="000008EB">
        <w:rPr>
          <w:rFonts w:ascii="Times New Roman" w:hAnsi="Times New Roman"/>
          <w:b/>
          <w:bCs/>
          <w:sz w:val="24"/>
        </w:rPr>
        <w:t>).</w:t>
      </w:r>
    </w:p>
    <w:p w:rsidR="00761C05" w:rsidRPr="000008EB" w:rsidRDefault="00761C05" w:rsidP="00761C05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Мутации: Одержимый имеет 3-и разных случайных мутации, кроме мутации «Страшный</w:t>
      </w:r>
      <w:proofErr w:type="gramStart"/>
      <w:r>
        <w:rPr>
          <w:rFonts w:ascii="Times New Roman" w:hAnsi="Times New Roman"/>
          <w:b/>
          <w:bCs/>
          <w:sz w:val="24"/>
        </w:rPr>
        <w:t>»(</w:t>
      </w:r>
      <w:proofErr w:type="gramEnd"/>
      <w:r>
        <w:rPr>
          <w:rFonts w:ascii="Times New Roman" w:hAnsi="Times New Roman"/>
          <w:b/>
          <w:bCs/>
          <w:sz w:val="24"/>
        </w:rPr>
        <w:t>см. банду «Культ Одержимых»)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proofErr w:type="gramStart"/>
      <w:r w:rsidRPr="000008EB">
        <w:rPr>
          <w:rFonts w:ascii="Times New Roman" w:hAnsi="Times New Roman"/>
          <w:b/>
          <w:bCs/>
          <w:sz w:val="24"/>
        </w:rPr>
        <w:t>Невосприимчивы к Психологии (</w:t>
      </w:r>
      <w:r w:rsidRPr="000008EB">
        <w:rPr>
          <w:rFonts w:ascii="Times New Roman" w:hAnsi="Times New Roman"/>
          <w:b/>
          <w:bCs/>
          <w:sz w:val="24"/>
          <w:lang w:val="en-US"/>
        </w:rPr>
        <w:t>immune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to</w:t>
      </w:r>
      <w:r w:rsidRPr="000008EB">
        <w:rPr>
          <w:rFonts w:ascii="Times New Roman" w:hAnsi="Times New Roman"/>
          <w:b/>
          <w:bCs/>
          <w:sz w:val="24"/>
        </w:rPr>
        <w:t xml:space="preserve"> </w:t>
      </w:r>
      <w:r w:rsidRPr="000008EB">
        <w:rPr>
          <w:rFonts w:ascii="Times New Roman" w:hAnsi="Times New Roman"/>
          <w:b/>
          <w:bCs/>
          <w:sz w:val="24"/>
          <w:lang w:val="en-US"/>
        </w:rPr>
        <w:t>psychology</w:t>
      </w:r>
      <w:r w:rsidRPr="000008EB">
        <w:rPr>
          <w:rFonts w:ascii="Times New Roman" w:hAnsi="Times New Roman"/>
          <w:b/>
          <w:bCs/>
          <w:sz w:val="24"/>
        </w:rPr>
        <w:t>)</w:t>
      </w:r>
      <w:r w:rsidRPr="000008EB">
        <w:rPr>
          <w:rFonts w:ascii="Times New Roman" w:hAnsi="Times New Roman"/>
          <w:sz w:val="24"/>
        </w:rPr>
        <w:t>:</w:t>
      </w:r>
      <w:proofErr w:type="gramEnd"/>
      <w:r w:rsidRPr="000008E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Одержимые</w:t>
      </w:r>
      <w:r w:rsidRPr="000008EB">
        <w:rPr>
          <w:rFonts w:ascii="Times New Roman" w:hAnsi="Times New Roman"/>
          <w:sz w:val="24"/>
        </w:rPr>
        <w:t xml:space="preserve"> не могут быть подвергнуты психологическим действиям (таким как страх) и никогда не покидают битву.</w:t>
      </w:r>
    </w:p>
    <w:p w:rsidR="00761C05" w:rsidRDefault="00761C05" w:rsidP="00761C05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Обладает навыками: Шаг в сторону, Уклонение, Подскок.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sz w:val="24"/>
        </w:rPr>
        <w:t xml:space="preserve">В случае удачной стрелковой атаки, </w:t>
      </w:r>
      <w:r>
        <w:rPr>
          <w:rFonts w:ascii="Times New Roman" w:hAnsi="Times New Roman"/>
          <w:sz w:val="24"/>
        </w:rPr>
        <w:t>одержимый</w:t>
      </w:r>
      <w:r w:rsidRPr="000008EB">
        <w:rPr>
          <w:rFonts w:ascii="Times New Roman" w:hAnsi="Times New Roman"/>
          <w:sz w:val="24"/>
        </w:rPr>
        <w:t xml:space="preserve"> двига</w:t>
      </w:r>
      <w:r>
        <w:rPr>
          <w:rFonts w:ascii="Times New Roman" w:hAnsi="Times New Roman"/>
          <w:sz w:val="24"/>
        </w:rPr>
        <w:t>е</w:t>
      </w:r>
      <w:r w:rsidRPr="000008EB">
        <w:rPr>
          <w:rFonts w:ascii="Times New Roman" w:hAnsi="Times New Roman"/>
          <w:sz w:val="24"/>
        </w:rPr>
        <w:t>тся с максимально возможной скоростью к стрелявшему и в начале своего хода пыта</w:t>
      </w:r>
      <w:r>
        <w:rPr>
          <w:rFonts w:ascii="Times New Roman" w:hAnsi="Times New Roman"/>
          <w:sz w:val="24"/>
        </w:rPr>
        <w:t>е</w:t>
      </w:r>
      <w:r w:rsidRPr="000008EB">
        <w:rPr>
          <w:rFonts w:ascii="Times New Roman" w:hAnsi="Times New Roman"/>
          <w:sz w:val="24"/>
        </w:rPr>
        <w:t xml:space="preserve">тся напасть на любую вражескую </w:t>
      </w:r>
      <w:proofErr w:type="gramStart"/>
      <w:r w:rsidRPr="000008EB">
        <w:rPr>
          <w:rFonts w:ascii="Times New Roman" w:hAnsi="Times New Roman"/>
          <w:sz w:val="24"/>
        </w:rPr>
        <w:t>модель</w:t>
      </w:r>
      <w:proofErr w:type="gramEnd"/>
      <w:r w:rsidRPr="000008EB">
        <w:rPr>
          <w:rFonts w:ascii="Times New Roman" w:hAnsi="Times New Roman"/>
          <w:sz w:val="24"/>
        </w:rPr>
        <w:t xml:space="preserve"> оказавшуюся на дистанции атаки.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смерти «Одержимого» остаётся маркер подняв который модель получает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 и «камень».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 убившая «одержимого в ближнем бою» получает 1 очко опыта.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3A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03AD">
        <w:rPr>
          <w:rFonts w:ascii="Times New Roman" w:hAnsi="Times New Roman" w:cs="Times New Roman"/>
          <w:sz w:val="24"/>
          <w:szCs w:val="24"/>
        </w:rPr>
        <w:t xml:space="preserve"> локации всегда есть, хотя бы один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 w:rsidRPr="005E03AD">
        <w:rPr>
          <w:rFonts w:ascii="Times New Roman" w:hAnsi="Times New Roman" w:cs="Times New Roman"/>
          <w:sz w:val="24"/>
          <w:szCs w:val="24"/>
        </w:rPr>
        <w:t>», последний не вскрытый «маркер» всегда содержит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 w:rsidRPr="005E03AD">
        <w:rPr>
          <w:rFonts w:ascii="Times New Roman" w:hAnsi="Times New Roman" w:cs="Times New Roman"/>
          <w:sz w:val="24"/>
          <w:szCs w:val="24"/>
        </w:rPr>
        <w:t>».</w:t>
      </w:r>
    </w:p>
    <w:p w:rsidR="00761C05" w:rsidRPr="005E03A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</w:t>
      </w:r>
      <w:r w:rsidRPr="007E25C5">
        <w:rPr>
          <w:rFonts w:ascii="Times New Roman" w:hAnsi="Times New Roman" w:cs="Times New Roman"/>
          <w:sz w:val="24"/>
          <w:szCs w:val="24"/>
        </w:rPr>
        <w:t xml:space="preserve">может нести любое количество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без каких-либо штрафов.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 xml:space="preserve"> не может передавать камни другому воину. Если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>, несущ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E2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камень</w:t>
      </w:r>
      <w:r w:rsidRPr="007E25C5">
        <w:rPr>
          <w:rFonts w:ascii="Times New Roman" w:hAnsi="Times New Roman" w:cs="Times New Roman"/>
          <w:sz w:val="24"/>
          <w:szCs w:val="24"/>
        </w:rPr>
        <w:t>, выведен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25C5">
        <w:rPr>
          <w:rFonts w:ascii="Times New Roman" w:hAnsi="Times New Roman" w:cs="Times New Roman"/>
          <w:sz w:val="24"/>
          <w:szCs w:val="24"/>
        </w:rPr>
        <w:t xml:space="preserve"> из игры, положите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на стол в том месте, где он пал. После этого другой воин может подобрать маркер, просто переместившись в контакт с ним.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5C5">
        <w:rPr>
          <w:rFonts w:ascii="Times New Roman" w:hAnsi="Times New Roman" w:cs="Times New Roman"/>
          <w:sz w:val="24"/>
          <w:szCs w:val="24"/>
        </w:rPr>
        <w:lastRenderedPageBreak/>
        <w:t xml:space="preserve">Если Герой или Рядовой в конце игры несёт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>, он получает +1 Опыт.</w:t>
      </w:r>
    </w:p>
    <w:p w:rsidR="00761C05" w:rsidRPr="007E25C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Победитель бросает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каждый не вскрытый маркер, на 6 он получает 1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» без бонусов к опыту.</w:t>
      </w: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3) Северо-западная часть города.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Деревья из местных садов выросли, поумнели и научились ходить. Встреча с ними может повредить вашему здоровью либо подарить пару камней.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локации: По локации бродит дерево мутант пришедшее из ближайшего сада.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в центре стола модель дерева-мутанта.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хода игрока второго игрока дерево движется в случайном направлении.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прямой видимости на расстоянии 8 дюймов оказывается другая модель, дерево пытается атаковать её. Если модель отходит дальше 8 или прячется, дерево теряет добычу и продолжает двигаться в случайном направлении. 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sz w:val="24"/>
        </w:rPr>
        <w:t xml:space="preserve">В случае удачной стрелковой атаки, </w:t>
      </w:r>
      <w:r>
        <w:rPr>
          <w:rFonts w:ascii="Times New Roman" w:hAnsi="Times New Roman"/>
          <w:sz w:val="24"/>
        </w:rPr>
        <w:t>дерево</w:t>
      </w:r>
      <w:r w:rsidRPr="000008EB">
        <w:rPr>
          <w:rFonts w:ascii="Times New Roman" w:hAnsi="Times New Roman"/>
          <w:sz w:val="24"/>
        </w:rPr>
        <w:t xml:space="preserve"> двига</w:t>
      </w:r>
      <w:r>
        <w:rPr>
          <w:rFonts w:ascii="Times New Roman" w:hAnsi="Times New Roman"/>
          <w:sz w:val="24"/>
        </w:rPr>
        <w:t>е</w:t>
      </w:r>
      <w:r w:rsidRPr="000008EB">
        <w:rPr>
          <w:rFonts w:ascii="Times New Roman" w:hAnsi="Times New Roman"/>
          <w:sz w:val="24"/>
        </w:rPr>
        <w:t>тся с максимально возможной скоростью к стрелявшему и в начале своего хода пыта</w:t>
      </w:r>
      <w:r>
        <w:rPr>
          <w:rFonts w:ascii="Times New Roman" w:hAnsi="Times New Roman"/>
          <w:sz w:val="24"/>
        </w:rPr>
        <w:t>е</w:t>
      </w:r>
      <w:r w:rsidRPr="000008EB">
        <w:rPr>
          <w:rFonts w:ascii="Times New Roman" w:hAnsi="Times New Roman"/>
          <w:sz w:val="24"/>
        </w:rPr>
        <w:t xml:space="preserve">тся напасть на любую вражескую </w:t>
      </w:r>
      <w:proofErr w:type="gramStart"/>
      <w:r w:rsidRPr="000008EB">
        <w:rPr>
          <w:rFonts w:ascii="Times New Roman" w:hAnsi="Times New Roman"/>
          <w:sz w:val="24"/>
        </w:rPr>
        <w:t>модель</w:t>
      </w:r>
      <w:proofErr w:type="gramEnd"/>
      <w:r w:rsidRPr="000008EB">
        <w:rPr>
          <w:rFonts w:ascii="Times New Roman" w:hAnsi="Times New Roman"/>
          <w:sz w:val="24"/>
        </w:rPr>
        <w:t xml:space="preserve"> оказавшуюся на дистанции атаки.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9158F7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62103A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Дерево</w:t>
      </w:r>
      <w:r w:rsidRPr="0062103A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мутант</w:t>
      </w:r>
      <w:r w:rsidRPr="0062103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</w:p>
    <w:p w:rsidR="00761C05" w:rsidRPr="009158F7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58F7">
        <w:rPr>
          <w:rFonts w:ascii="Times New Roman" w:hAnsi="Times New Roman" w:cs="Times New Roman"/>
          <w:sz w:val="24"/>
          <w:szCs w:val="24"/>
        </w:rPr>
        <w:t>М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 WS </w:t>
      </w:r>
      <w:r>
        <w:rPr>
          <w:rFonts w:ascii="Times New Roman" w:hAnsi="Times New Roman" w:cs="Times New Roman"/>
          <w:sz w:val="24"/>
          <w:szCs w:val="24"/>
          <w:lang w:val="en-US"/>
        </w:rPr>
        <w:t>BS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S   T  W  I  A  Ld  </w:t>
      </w:r>
      <w:r w:rsidRPr="009158F7">
        <w:rPr>
          <w:rFonts w:ascii="Times New Roman" w:hAnsi="Times New Roman" w:cs="Times New Roman"/>
          <w:sz w:val="24"/>
          <w:szCs w:val="24"/>
        </w:rPr>
        <w:t>Защита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8F7">
        <w:rPr>
          <w:rFonts w:ascii="Times New Roman" w:hAnsi="Times New Roman" w:cs="Times New Roman"/>
          <w:sz w:val="24"/>
          <w:szCs w:val="24"/>
        </w:rPr>
        <w:t xml:space="preserve">2д6  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8F7">
        <w:rPr>
          <w:rFonts w:ascii="Times New Roman" w:hAnsi="Times New Roman" w:cs="Times New Roman"/>
          <w:sz w:val="24"/>
          <w:szCs w:val="24"/>
        </w:rPr>
        <w:t>4</w:t>
      </w:r>
      <w:proofErr w:type="spellEnd"/>
      <w:r w:rsidRPr="00915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Pr="009158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58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158F7">
        <w:rPr>
          <w:rFonts w:ascii="Times New Roman" w:hAnsi="Times New Roman" w:cs="Times New Roman"/>
          <w:sz w:val="24"/>
          <w:szCs w:val="24"/>
        </w:rPr>
        <w:t xml:space="preserve">  10</w:t>
      </w:r>
      <w:proofErr w:type="gramStart"/>
      <w:r w:rsidRPr="009158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 модифицируемая защита на 5+</w:t>
      </w:r>
    </w:p>
    <w:p w:rsidR="00761C05" w:rsidRDefault="00761C05" w:rsidP="00761C05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7DE3">
        <w:rPr>
          <w:rFonts w:ascii="Times New Roman" w:hAnsi="Times New Roman" w:cs="Times New Roman"/>
          <w:sz w:val="24"/>
          <w:szCs w:val="24"/>
        </w:rPr>
        <w:t>Специальные правила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цель.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C">
        <w:rPr>
          <w:rFonts w:ascii="Times New Roman" w:hAnsi="Times New Roman" w:cs="Times New Roman"/>
          <w:sz w:val="24"/>
          <w:szCs w:val="24"/>
        </w:rPr>
        <w:t xml:space="preserve">Страх. 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0D3C">
        <w:rPr>
          <w:rFonts w:ascii="Times New Roman" w:hAnsi="Times New Roman" w:cs="Times New Roman"/>
          <w:sz w:val="24"/>
          <w:szCs w:val="24"/>
        </w:rPr>
        <w:t>Невосприимчив</w:t>
      </w:r>
      <w:proofErr w:type="gramEnd"/>
      <w:r w:rsidRPr="00860D3C">
        <w:rPr>
          <w:rFonts w:ascii="Times New Roman" w:hAnsi="Times New Roman" w:cs="Times New Roman"/>
          <w:sz w:val="24"/>
          <w:szCs w:val="24"/>
        </w:rPr>
        <w:t xml:space="preserve"> к Психологии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immune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>).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0D3C">
        <w:rPr>
          <w:rFonts w:ascii="Times New Roman" w:hAnsi="Times New Roman" w:cs="Times New Roman"/>
          <w:sz w:val="24"/>
          <w:szCs w:val="24"/>
        </w:rPr>
        <w:t>Невосприимчив</w:t>
      </w:r>
      <w:proofErr w:type="gramEnd"/>
      <w:r w:rsidRPr="00860D3C">
        <w:rPr>
          <w:rFonts w:ascii="Times New Roman" w:hAnsi="Times New Roman" w:cs="Times New Roman"/>
          <w:sz w:val="24"/>
          <w:szCs w:val="24"/>
        </w:rPr>
        <w:t xml:space="preserve"> к Яду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immune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poison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860D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Дерево-мутант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0D3C">
        <w:rPr>
          <w:rFonts w:ascii="Times New Roman" w:hAnsi="Times New Roman" w:cs="Times New Roman"/>
          <w:sz w:val="24"/>
          <w:szCs w:val="24"/>
        </w:rPr>
        <w:t>не действуют никакие яды.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C">
        <w:rPr>
          <w:rFonts w:ascii="Times New Roman" w:hAnsi="Times New Roman" w:cs="Times New Roman"/>
          <w:sz w:val="24"/>
          <w:szCs w:val="24"/>
        </w:rPr>
        <w:t>Не чувствует боли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pain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sz w:val="24"/>
          <w:szCs w:val="24"/>
        </w:rPr>
        <w:t xml:space="preserve">Дерево мутант </w:t>
      </w:r>
      <w:r w:rsidRPr="00860D3C">
        <w:rPr>
          <w:rFonts w:ascii="Times New Roman" w:hAnsi="Times New Roman" w:cs="Times New Roman"/>
          <w:sz w:val="24"/>
          <w:szCs w:val="24"/>
        </w:rPr>
        <w:t>тракту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0D3C">
        <w:rPr>
          <w:rFonts w:ascii="Times New Roman" w:hAnsi="Times New Roman" w:cs="Times New Roman"/>
          <w:sz w:val="24"/>
          <w:szCs w:val="24"/>
        </w:rPr>
        <w:t>т результат "оглушен" в таблице Повреждений как "сбит с ног".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Герой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убивший дерево в ближнем бою, получает 2-а очка опыта.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того, как Дерево теряет последнюю жизнь и получает результат «Вне игры», из него выпадает 6 трофеев в случайном направлении на 3д6 дюймов, трофеи не могут быть ближе 3-х дюймов друг от друга.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модели кроме животных, могут подбирать трофеи. После того, как трофей подобран бросьте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сверьтесь со следующей таблицей: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кошель с 2д6;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3-вирдстоун;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кошель с 2д6;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5-вирдстоун;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кошель с 2д6;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E03A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</w:t>
      </w:r>
      <w:r w:rsidRPr="007E25C5">
        <w:rPr>
          <w:rFonts w:ascii="Times New Roman" w:hAnsi="Times New Roman" w:cs="Times New Roman"/>
          <w:sz w:val="24"/>
          <w:szCs w:val="24"/>
        </w:rPr>
        <w:t xml:space="preserve">может нести любое количество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без каких-либо штрафов.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 xml:space="preserve"> не может передавать камни другому воину. Если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>, несущ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E2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камень</w:t>
      </w:r>
      <w:r w:rsidRPr="007E25C5">
        <w:rPr>
          <w:rFonts w:ascii="Times New Roman" w:hAnsi="Times New Roman" w:cs="Times New Roman"/>
          <w:sz w:val="24"/>
          <w:szCs w:val="24"/>
        </w:rPr>
        <w:t>, выведен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25C5">
        <w:rPr>
          <w:rFonts w:ascii="Times New Roman" w:hAnsi="Times New Roman" w:cs="Times New Roman"/>
          <w:sz w:val="24"/>
          <w:szCs w:val="24"/>
        </w:rPr>
        <w:t xml:space="preserve"> из игры, положите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на стол в том месте, где он пал. После этого другой воин может подобрать маркер, просто переместившись в контакт с ним.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5C5">
        <w:rPr>
          <w:rFonts w:ascii="Times New Roman" w:hAnsi="Times New Roman" w:cs="Times New Roman"/>
          <w:sz w:val="24"/>
          <w:szCs w:val="24"/>
        </w:rPr>
        <w:t xml:space="preserve">Если Герой или Рядовой в конце игры несёт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>, он получает +1 Опыт.</w:t>
      </w: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4) Северо-восточная часть города.</w:t>
      </w:r>
    </w:p>
    <w:p w:rsidR="00761C05" w:rsidRPr="005C4AE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AED">
        <w:rPr>
          <w:rFonts w:ascii="Times New Roman" w:hAnsi="Times New Roman" w:cs="Times New Roman"/>
          <w:sz w:val="24"/>
          <w:szCs w:val="24"/>
        </w:rPr>
        <w:t>Эта часть города до сих пор полна магических аномалий оставшихся от заклинаний волшебников, искателям камня рекомендуется внимательней смотреть под ноги.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Спецправила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локации: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«Маркеры</w:t>
      </w:r>
      <w:proofErr w:type="gramStart"/>
      <w:r>
        <w:rPr>
          <w:rFonts w:ascii="Times New Roman" w:hAnsi="Times New Roman" w:cs="Times New Roman"/>
          <w:sz w:val="24"/>
          <w:szCs w:val="24"/>
        </w:rPr>
        <w:t>:»</w:t>
      </w:r>
      <w:proofErr w:type="gramEnd"/>
    </w:p>
    <w:p w:rsidR="00761C05" w:rsidRPr="00E445AB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2B4C">
        <w:rPr>
          <w:rFonts w:ascii="Times New Roman" w:hAnsi="Times New Roman" w:cs="Times New Roman"/>
          <w:sz w:val="24"/>
          <w:szCs w:val="24"/>
        </w:rPr>
        <w:t>Перед расстановкой игроки по очереди размещают на столе</w:t>
      </w:r>
      <w:r>
        <w:rPr>
          <w:rFonts w:ascii="Times New Roman" w:hAnsi="Times New Roman" w:cs="Times New Roman"/>
          <w:sz w:val="24"/>
          <w:szCs w:val="24"/>
        </w:rPr>
        <w:t xml:space="preserve"> по 3</w:t>
      </w:r>
      <w:r w:rsidRPr="00AB2B4C">
        <w:rPr>
          <w:rFonts w:ascii="Times New Roman" w:hAnsi="Times New Roman" w:cs="Times New Roman"/>
          <w:sz w:val="24"/>
          <w:szCs w:val="24"/>
        </w:rPr>
        <w:t xml:space="preserve"> маркера для каждого отряда.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5AB">
        <w:rPr>
          <w:rFonts w:ascii="Times New Roman" w:hAnsi="Times New Roman" w:cs="Times New Roman"/>
          <w:sz w:val="24"/>
          <w:szCs w:val="24"/>
        </w:rPr>
        <w:t>Каждый марке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 w:rsidRPr="00E445AB">
        <w:rPr>
          <w:rFonts w:ascii="Times New Roman" w:hAnsi="Times New Roman" w:cs="Times New Roman"/>
          <w:sz w:val="24"/>
          <w:szCs w:val="24"/>
        </w:rPr>
        <w:t>должен быть не ближе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445AB">
        <w:rPr>
          <w:rFonts w:ascii="Times New Roman" w:hAnsi="Times New Roman" w:cs="Times New Roman"/>
          <w:sz w:val="24"/>
          <w:szCs w:val="24"/>
        </w:rPr>
        <w:t xml:space="preserve"> от края стола и</w:t>
      </w:r>
      <w:r>
        <w:rPr>
          <w:rFonts w:ascii="Times New Roman" w:hAnsi="Times New Roman" w:cs="Times New Roman"/>
          <w:sz w:val="24"/>
          <w:szCs w:val="24"/>
        </w:rPr>
        <w:t xml:space="preserve"> не ближе 6 </w:t>
      </w:r>
      <w:r w:rsidRPr="00E445AB">
        <w:rPr>
          <w:rFonts w:ascii="Times New Roman" w:hAnsi="Times New Roman" w:cs="Times New Roman"/>
          <w:sz w:val="24"/>
          <w:szCs w:val="24"/>
        </w:rPr>
        <w:t>от другого маркера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44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45AB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модели способные получать опыт</w:t>
      </w:r>
      <w:r w:rsidRPr="00E445AB">
        <w:rPr>
          <w:rFonts w:ascii="Times New Roman" w:hAnsi="Times New Roman" w:cs="Times New Roman"/>
          <w:sz w:val="24"/>
          <w:szCs w:val="24"/>
        </w:rPr>
        <w:t xml:space="preserve"> могут вскрывать маркеры. Вскрытый маркер убирается со стола, а вскрывший ег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E445AB">
        <w:rPr>
          <w:rFonts w:ascii="Times New Roman" w:hAnsi="Times New Roman" w:cs="Times New Roman"/>
          <w:sz w:val="24"/>
          <w:szCs w:val="24"/>
        </w:rPr>
        <w:t>игрок бросает 1д6: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Магическая аномалия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1 монета.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Хлам стоимостью д3 монет.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Кошелёк с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монетами.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Дубина.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результате «1» вы активировали «магическую аномалию», бросьте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направления» и переместите маркер на выпавшее значение и направление.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месте появилась магическая аномалия в центре которой находитьс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вместо маркера)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. Размеры аномалии составляют 4-е дюйма в диаметре(2-а дюйма радиус от маркера.)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есть 6-ь типов аномалий, бросьте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определить какая аномалия досталась Вам.</w:t>
      </w:r>
    </w:p>
    <w:p w:rsidR="00761C05" w:rsidRPr="006E6EC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Pr="006E6EC5">
        <w:rPr>
          <w:rFonts w:ascii="Times New Roman" w:hAnsi="Times New Roman" w:cs="Times New Roman"/>
          <w:sz w:val="24"/>
          <w:szCs w:val="24"/>
        </w:rPr>
        <w:t xml:space="preserve">Электрическая, </w:t>
      </w:r>
      <w:proofErr w:type="gramStart"/>
      <w:r w:rsidRPr="006E6EC5">
        <w:rPr>
          <w:rFonts w:ascii="Times New Roman" w:hAnsi="Times New Roman" w:cs="Times New Roman"/>
          <w:sz w:val="24"/>
          <w:szCs w:val="24"/>
        </w:rPr>
        <w:t>модель</w:t>
      </w:r>
      <w:proofErr w:type="gramEnd"/>
      <w:r w:rsidRPr="006E6EC5">
        <w:rPr>
          <w:rFonts w:ascii="Times New Roman" w:hAnsi="Times New Roman" w:cs="Times New Roman"/>
          <w:sz w:val="24"/>
          <w:szCs w:val="24"/>
        </w:rPr>
        <w:t xml:space="preserve"> входящая в аномалию получает удар с силой 2, модели в броне получают удар с силой 4 без защиты доспехами.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Гравитационная, скорость модели в зоне действия аномалии уменьшается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двое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два хода.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Кислотная, </w:t>
      </w:r>
      <w:r>
        <w:rPr>
          <w:rFonts w:ascii="Times New Roman" w:hAnsi="Times New Roman" w:cs="Times New Roman"/>
          <w:sz w:val="24"/>
          <w:szCs w:val="24"/>
          <w:lang w:val="en-US"/>
        </w:rPr>
        <w:t>WS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BS</w:t>
      </w:r>
      <w:r w:rsidRPr="001D5D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конца следующего хода уменьшается до 1.</w:t>
      </w:r>
    </w:p>
    <w:p w:rsidR="00761C05" w:rsidRPr="001D5D9E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Галлюциногенная, модель должна пройти тест на «страх</w:t>
      </w:r>
      <w:proofErr w:type="gramStart"/>
      <w:r>
        <w:rPr>
          <w:rFonts w:ascii="Times New Roman" w:hAnsi="Times New Roman" w:cs="Times New Roman"/>
          <w:sz w:val="24"/>
          <w:szCs w:val="24"/>
        </w:rPr>
        <w:t>»(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 своему лидерству). 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при входе модель должна пройти тест на силу, в ином случае модель оказывается неподвижной, пока в свою фазу восстановления удачно не пройдёт тест.</w:t>
      </w:r>
    </w:p>
    <w:p w:rsidR="00761C05" w:rsidRPr="006E6EC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Огненная, модель получает удар с силой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защиты доспехами.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3A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03AD">
        <w:rPr>
          <w:rFonts w:ascii="Times New Roman" w:hAnsi="Times New Roman" w:cs="Times New Roman"/>
          <w:sz w:val="24"/>
          <w:szCs w:val="24"/>
        </w:rPr>
        <w:t xml:space="preserve"> локации всегда есть, хотя бы один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 w:rsidRPr="005E03AD">
        <w:rPr>
          <w:rFonts w:ascii="Times New Roman" w:hAnsi="Times New Roman" w:cs="Times New Roman"/>
          <w:sz w:val="24"/>
          <w:szCs w:val="24"/>
        </w:rPr>
        <w:t>», последний не вскрытый «маркер» всегда содержит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 w:rsidRPr="005E03AD">
        <w:rPr>
          <w:rFonts w:ascii="Times New Roman" w:hAnsi="Times New Roman" w:cs="Times New Roman"/>
          <w:sz w:val="24"/>
          <w:szCs w:val="24"/>
        </w:rPr>
        <w:t>».</w:t>
      </w:r>
    </w:p>
    <w:p w:rsidR="00761C05" w:rsidRPr="005E03AD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</w:t>
      </w:r>
      <w:r w:rsidRPr="007E25C5">
        <w:rPr>
          <w:rFonts w:ascii="Times New Roman" w:hAnsi="Times New Roman" w:cs="Times New Roman"/>
          <w:sz w:val="24"/>
          <w:szCs w:val="24"/>
        </w:rPr>
        <w:t xml:space="preserve">может нести любое количество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без каких-либо штрафов.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 xml:space="preserve"> не может передавать камни другому воину. Если </w:t>
      </w:r>
      <w:r>
        <w:rPr>
          <w:rFonts w:ascii="Times New Roman" w:hAnsi="Times New Roman" w:cs="Times New Roman"/>
          <w:sz w:val="24"/>
          <w:szCs w:val="24"/>
        </w:rPr>
        <w:t>Модель</w:t>
      </w:r>
      <w:r w:rsidRPr="007E25C5">
        <w:rPr>
          <w:rFonts w:ascii="Times New Roman" w:hAnsi="Times New Roman" w:cs="Times New Roman"/>
          <w:sz w:val="24"/>
          <w:szCs w:val="24"/>
        </w:rPr>
        <w:t>, несущ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E2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камень</w:t>
      </w:r>
      <w:r w:rsidRPr="007E25C5">
        <w:rPr>
          <w:rFonts w:ascii="Times New Roman" w:hAnsi="Times New Roman" w:cs="Times New Roman"/>
          <w:sz w:val="24"/>
          <w:szCs w:val="24"/>
        </w:rPr>
        <w:t>, выведен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25C5">
        <w:rPr>
          <w:rFonts w:ascii="Times New Roman" w:hAnsi="Times New Roman" w:cs="Times New Roman"/>
          <w:sz w:val="24"/>
          <w:szCs w:val="24"/>
        </w:rPr>
        <w:t xml:space="preserve"> из игры, положите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 xml:space="preserve"> на стол в том месте, где он пал. После этого другой воин может подобрать маркер, просто переместившись в контакт с ним.</w:t>
      </w:r>
    </w:p>
    <w:p w:rsidR="00761C0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25C5">
        <w:rPr>
          <w:rFonts w:ascii="Times New Roman" w:hAnsi="Times New Roman" w:cs="Times New Roman"/>
          <w:sz w:val="24"/>
          <w:szCs w:val="24"/>
        </w:rPr>
        <w:t xml:space="preserve">Если Герой или Рядовой в конце игры несёт маркер </w:t>
      </w:r>
      <w:proofErr w:type="spellStart"/>
      <w:r w:rsidRPr="007E25C5">
        <w:rPr>
          <w:rFonts w:ascii="Times New Roman" w:hAnsi="Times New Roman" w:cs="Times New Roman"/>
          <w:sz w:val="24"/>
          <w:szCs w:val="24"/>
        </w:rPr>
        <w:t>вирдстоуна</w:t>
      </w:r>
      <w:proofErr w:type="spellEnd"/>
      <w:r w:rsidRPr="007E25C5">
        <w:rPr>
          <w:rFonts w:ascii="Times New Roman" w:hAnsi="Times New Roman" w:cs="Times New Roman"/>
          <w:sz w:val="24"/>
          <w:szCs w:val="24"/>
        </w:rPr>
        <w:t>, он получает +1 Опыт.</w:t>
      </w:r>
    </w:p>
    <w:p w:rsidR="00761C05" w:rsidRPr="007E25C5" w:rsidRDefault="00761C05" w:rsidP="00761C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Победитель бросает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каждый не вскрытый маркер, на 6 он получает 1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» без бонусов к опыту.</w:t>
      </w:r>
    </w:p>
    <w:p w:rsidR="00761C05" w:rsidRPr="005C4AED" w:rsidRDefault="00761C05" w:rsidP="0076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5C4AED" w:rsidRDefault="00761C05" w:rsidP="00761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363344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344">
        <w:rPr>
          <w:rFonts w:ascii="Times New Roman" w:hAnsi="Times New Roman" w:cs="Times New Roman"/>
          <w:b/>
          <w:sz w:val="24"/>
          <w:szCs w:val="24"/>
        </w:rPr>
        <w:t>Миссия: «Охота на монстра»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в центре стола модель монстра на большой подставке.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Монстр стоит на месте пока в 10 дюймах от него не появиться любая модель, либо по нему не начнут стрелять. </w:t>
      </w:r>
    </w:p>
    <w:p w:rsidR="00761C05" w:rsidRPr="000008EB" w:rsidRDefault="00761C05" w:rsidP="00761C05">
      <w:pPr>
        <w:pStyle w:val="a4"/>
        <w:rPr>
          <w:rFonts w:ascii="Times New Roman" w:hAnsi="Times New Roman"/>
          <w:sz w:val="24"/>
        </w:rPr>
      </w:pPr>
      <w:r w:rsidRPr="000008EB">
        <w:rPr>
          <w:rFonts w:ascii="Times New Roman" w:hAnsi="Times New Roman"/>
          <w:sz w:val="24"/>
        </w:rPr>
        <w:t xml:space="preserve">В случае удачной стрелковой атаки, </w:t>
      </w:r>
      <w:r>
        <w:rPr>
          <w:rFonts w:ascii="Times New Roman" w:hAnsi="Times New Roman"/>
          <w:sz w:val="24"/>
        </w:rPr>
        <w:t>Мутант</w:t>
      </w:r>
      <w:r w:rsidRPr="000008EB">
        <w:rPr>
          <w:rFonts w:ascii="Times New Roman" w:hAnsi="Times New Roman"/>
          <w:sz w:val="24"/>
        </w:rPr>
        <w:t xml:space="preserve"> двига</w:t>
      </w:r>
      <w:r>
        <w:rPr>
          <w:rFonts w:ascii="Times New Roman" w:hAnsi="Times New Roman"/>
          <w:sz w:val="24"/>
        </w:rPr>
        <w:t>е</w:t>
      </w:r>
      <w:r w:rsidRPr="000008EB">
        <w:rPr>
          <w:rFonts w:ascii="Times New Roman" w:hAnsi="Times New Roman"/>
          <w:sz w:val="24"/>
        </w:rPr>
        <w:t xml:space="preserve">тся с максимально возможной скоростью к стрелявшему и в начале своего хода пытаются напасть на любую вражескую </w:t>
      </w:r>
      <w:proofErr w:type="gramStart"/>
      <w:r w:rsidRPr="000008EB">
        <w:rPr>
          <w:rFonts w:ascii="Times New Roman" w:hAnsi="Times New Roman"/>
          <w:sz w:val="24"/>
        </w:rPr>
        <w:t>модель</w:t>
      </w:r>
      <w:proofErr w:type="gramEnd"/>
      <w:r w:rsidRPr="000008EB">
        <w:rPr>
          <w:rFonts w:ascii="Times New Roman" w:hAnsi="Times New Roman"/>
          <w:sz w:val="24"/>
        </w:rPr>
        <w:t xml:space="preserve"> оказавшуюся на дистанции атаки(10 дюймов).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стрелявший выведен из игры, а других целей в пределах видимости нет, мутант движется в случайном направлении. </w:t>
      </w:r>
    </w:p>
    <w:p w:rsidR="00761C05" w:rsidRPr="009158F7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62103A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Монстр</w:t>
      </w:r>
      <w:r w:rsidRPr="005C4A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C4AED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утант</w:t>
      </w:r>
      <w:r w:rsidRPr="0062103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</w:p>
    <w:p w:rsidR="00761C05" w:rsidRPr="009158F7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58F7">
        <w:rPr>
          <w:rFonts w:ascii="Times New Roman" w:hAnsi="Times New Roman" w:cs="Times New Roman"/>
          <w:sz w:val="24"/>
          <w:szCs w:val="24"/>
        </w:rPr>
        <w:t>М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 WS </w:t>
      </w:r>
      <w:r>
        <w:rPr>
          <w:rFonts w:ascii="Times New Roman" w:hAnsi="Times New Roman" w:cs="Times New Roman"/>
          <w:sz w:val="24"/>
          <w:szCs w:val="24"/>
          <w:lang w:val="en-US"/>
        </w:rPr>
        <w:t>BS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S   T  W  I  A  Ld  </w:t>
      </w:r>
      <w:r w:rsidRPr="009158F7">
        <w:rPr>
          <w:rFonts w:ascii="Times New Roman" w:hAnsi="Times New Roman" w:cs="Times New Roman"/>
          <w:sz w:val="24"/>
          <w:szCs w:val="24"/>
        </w:rPr>
        <w:t>Защита</w:t>
      </w:r>
      <w:r w:rsidRPr="00915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58F7">
        <w:rPr>
          <w:rFonts w:ascii="Times New Roman" w:hAnsi="Times New Roman" w:cs="Times New Roman"/>
          <w:sz w:val="24"/>
          <w:szCs w:val="24"/>
        </w:rPr>
        <w:t xml:space="preserve">2д6  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5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8F7">
        <w:rPr>
          <w:rFonts w:ascii="Times New Roman" w:hAnsi="Times New Roman" w:cs="Times New Roman"/>
          <w:sz w:val="24"/>
          <w:szCs w:val="24"/>
        </w:rPr>
        <w:t>4</w:t>
      </w:r>
      <w:proofErr w:type="spellEnd"/>
      <w:r w:rsidRPr="00915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4</w:t>
      </w:r>
      <w:proofErr w:type="spellEnd"/>
      <w:r w:rsidRPr="009158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58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158F7">
        <w:rPr>
          <w:rFonts w:ascii="Times New Roman" w:hAnsi="Times New Roman" w:cs="Times New Roman"/>
          <w:sz w:val="24"/>
          <w:szCs w:val="24"/>
        </w:rPr>
        <w:t xml:space="preserve">  10  </w:t>
      </w:r>
      <w:r>
        <w:rPr>
          <w:rFonts w:ascii="Times New Roman" w:hAnsi="Times New Roman" w:cs="Times New Roman"/>
          <w:sz w:val="24"/>
          <w:szCs w:val="24"/>
        </w:rPr>
        <w:t xml:space="preserve"> 3+ в ближнем бою</w:t>
      </w:r>
      <w:r w:rsidRPr="009158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3+ от стрелковых и магических атак</w:t>
      </w:r>
    </w:p>
    <w:p w:rsidR="00761C05" w:rsidRDefault="00761C05" w:rsidP="00761C05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7DE3">
        <w:rPr>
          <w:rFonts w:ascii="Times New Roman" w:hAnsi="Times New Roman" w:cs="Times New Roman"/>
          <w:sz w:val="24"/>
          <w:szCs w:val="24"/>
        </w:rPr>
        <w:t>Специальные правила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цель.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C">
        <w:rPr>
          <w:rFonts w:ascii="Times New Roman" w:hAnsi="Times New Roman" w:cs="Times New Roman"/>
          <w:sz w:val="24"/>
          <w:szCs w:val="24"/>
        </w:rPr>
        <w:t xml:space="preserve">Страх. 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0D3C">
        <w:rPr>
          <w:rFonts w:ascii="Times New Roman" w:hAnsi="Times New Roman" w:cs="Times New Roman"/>
          <w:sz w:val="24"/>
          <w:szCs w:val="24"/>
        </w:rPr>
        <w:t>Невосприимчив</w:t>
      </w:r>
      <w:proofErr w:type="gramEnd"/>
      <w:r w:rsidRPr="00860D3C">
        <w:rPr>
          <w:rFonts w:ascii="Times New Roman" w:hAnsi="Times New Roman" w:cs="Times New Roman"/>
          <w:sz w:val="24"/>
          <w:szCs w:val="24"/>
        </w:rPr>
        <w:t xml:space="preserve"> к Психологии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immune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psychology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>).</w:t>
      </w:r>
    </w:p>
    <w:p w:rsidR="00761C05" w:rsidRPr="00860D3C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0D3C">
        <w:rPr>
          <w:rFonts w:ascii="Times New Roman" w:hAnsi="Times New Roman" w:cs="Times New Roman"/>
          <w:sz w:val="24"/>
          <w:szCs w:val="24"/>
        </w:rPr>
        <w:t>Невосприимчив</w:t>
      </w:r>
      <w:proofErr w:type="gramEnd"/>
      <w:r w:rsidRPr="00860D3C">
        <w:rPr>
          <w:rFonts w:ascii="Times New Roman" w:hAnsi="Times New Roman" w:cs="Times New Roman"/>
          <w:sz w:val="24"/>
          <w:szCs w:val="24"/>
        </w:rPr>
        <w:t xml:space="preserve"> к Яду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immune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poison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): На </w:t>
      </w:r>
      <w:r>
        <w:rPr>
          <w:rFonts w:ascii="Times New Roman" w:hAnsi="Times New Roman" w:cs="Times New Roman"/>
          <w:sz w:val="24"/>
          <w:szCs w:val="24"/>
        </w:rPr>
        <w:t xml:space="preserve">Мутанта </w:t>
      </w:r>
      <w:r w:rsidRPr="00860D3C">
        <w:rPr>
          <w:rFonts w:ascii="Times New Roman" w:hAnsi="Times New Roman" w:cs="Times New Roman"/>
          <w:sz w:val="24"/>
          <w:szCs w:val="24"/>
        </w:rPr>
        <w:t>не действуют никакие яды.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3C">
        <w:rPr>
          <w:rFonts w:ascii="Times New Roman" w:hAnsi="Times New Roman" w:cs="Times New Roman"/>
          <w:sz w:val="24"/>
          <w:szCs w:val="24"/>
        </w:rPr>
        <w:t>Не чувствует боли (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D3C">
        <w:rPr>
          <w:rFonts w:ascii="Times New Roman" w:hAnsi="Times New Roman" w:cs="Times New Roman"/>
          <w:sz w:val="24"/>
          <w:szCs w:val="24"/>
        </w:rPr>
        <w:t>pain</w:t>
      </w:r>
      <w:proofErr w:type="spellEnd"/>
      <w:r w:rsidRPr="00860D3C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sz w:val="24"/>
          <w:szCs w:val="24"/>
        </w:rPr>
        <w:t xml:space="preserve">Мутант </w:t>
      </w:r>
      <w:r w:rsidRPr="00860D3C">
        <w:rPr>
          <w:rFonts w:ascii="Times New Roman" w:hAnsi="Times New Roman" w:cs="Times New Roman"/>
          <w:sz w:val="24"/>
          <w:szCs w:val="24"/>
        </w:rPr>
        <w:t>тракту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60D3C">
        <w:rPr>
          <w:rFonts w:ascii="Times New Roman" w:hAnsi="Times New Roman" w:cs="Times New Roman"/>
          <w:sz w:val="24"/>
          <w:szCs w:val="24"/>
        </w:rPr>
        <w:t>т результат "оглушен" в таблице Повреждений как "сбит с ног".</w:t>
      </w:r>
    </w:p>
    <w:p w:rsidR="00761C05" w:rsidRPr="007E627B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27B">
        <w:rPr>
          <w:rFonts w:ascii="Times New Roman" w:hAnsi="Times New Roman" w:cs="Times New Roman"/>
          <w:b/>
          <w:sz w:val="24"/>
          <w:szCs w:val="24"/>
        </w:rPr>
        <w:t>Шатается, но не падает:</w:t>
      </w:r>
      <w:r w:rsidRPr="007E627B">
        <w:rPr>
          <w:rFonts w:ascii="Times New Roman" w:hAnsi="Times New Roman" w:cs="Times New Roman"/>
          <w:sz w:val="24"/>
          <w:szCs w:val="24"/>
        </w:rPr>
        <w:t xml:space="preserve"> Могучие удары могут пошатнуть </w:t>
      </w:r>
      <w:r>
        <w:rPr>
          <w:rFonts w:ascii="Times New Roman" w:hAnsi="Times New Roman" w:cs="Times New Roman"/>
          <w:sz w:val="24"/>
          <w:szCs w:val="24"/>
        </w:rPr>
        <w:t>Монстра</w:t>
      </w:r>
      <w:r w:rsidRPr="007E627B">
        <w:rPr>
          <w:rFonts w:ascii="Times New Roman" w:hAnsi="Times New Roman" w:cs="Times New Roman"/>
          <w:sz w:val="24"/>
          <w:szCs w:val="24"/>
        </w:rPr>
        <w:t>, но большинству существ недостанет силы, чтобы действительно втоптать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E627B">
        <w:rPr>
          <w:rFonts w:ascii="Times New Roman" w:hAnsi="Times New Roman" w:cs="Times New Roman"/>
          <w:sz w:val="24"/>
          <w:szCs w:val="24"/>
        </w:rPr>
        <w:t xml:space="preserve"> в грязь. Таким образом, любой результат сбит с ног, который получает </w:t>
      </w:r>
      <w:r>
        <w:rPr>
          <w:rFonts w:ascii="Times New Roman" w:hAnsi="Times New Roman" w:cs="Times New Roman"/>
          <w:sz w:val="24"/>
          <w:szCs w:val="24"/>
        </w:rPr>
        <w:t>Монстр</w:t>
      </w:r>
      <w:r w:rsidRPr="007E627B">
        <w:rPr>
          <w:rFonts w:ascii="Times New Roman" w:hAnsi="Times New Roman" w:cs="Times New Roman"/>
          <w:sz w:val="24"/>
          <w:szCs w:val="24"/>
        </w:rPr>
        <w:t>, означает, что он всего лишь теряет одну Атаку до тех пор, пока не восстановится (в фазу Восстановления в свой собственный ход</w:t>
      </w:r>
      <w:r>
        <w:rPr>
          <w:rFonts w:ascii="Times New Roman" w:hAnsi="Times New Roman" w:cs="Times New Roman"/>
          <w:sz w:val="24"/>
          <w:szCs w:val="24"/>
        </w:rPr>
        <w:t xml:space="preserve"> восстанавливает д3 атаки</w:t>
      </w:r>
      <w:r w:rsidRPr="007E627B">
        <w:rPr>
          <w:rFonts w:ascii="Times New Roman" w:hAnsi="Times New Roman" w:cs="Times New Roman"/>
          <w:sz w:val="24"/>
          <w:szCs w:val="24"/>
        </w:rPr>
        <w:t xml:space="preserve">). Несколько последовательных результатов сбит с ног отнимают несколько атак (если осталось 0 или менее атак, </w:t>
      </w:r>
      <w:r>
        <w:rPr>
          <w:rFonts w:ascii="Times New Roman" w:hAnsi="Times New Roman" w:cs="Times New Roman"/>
          <w:sz w:val="24"/>
          <w:szCs w:val="24"/>
        </w:rPr>
        <w:t>Монстр</w:t>
      </w:r>
      <w:r w:rsidRPr="007E627B">
        <w:rPr>
          <w:rFonts w:ascii="Times New Roman" w:hAnsi="Times New Roman" w:cs="Times New Roman"/>
          <w:sz w:val="24"/>
          <w:szCs w:val="24"/>
        </w:rPr>
        <w:t xml:space="preserve"> не может наносить удары, пока не восстановится).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того, как Монстр теряет последнюю жизнь и получает результат «Вне игры», Монстр взрывается и разбрасывает вокруг себя 12 трофеев в случайном направлении на 3д6 дюймов, трофеи не могут быть ближе 3-х дюймов друг от друга.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модели кроме животных, могут подбирать трофеи. После того, как игрок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подобрал трофей бросьте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2д6 и сверьтесь со следующей таблицей, результаты броска не могут повторяться.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сокровище на 5+;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голова монстра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кожаный доспех на 4+;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сердце монстра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меч на 4+;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вирдстоун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шлем на 4+;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почка монстра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10-лёгкий доспех на 5+;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 мошонка монстра д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монет;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 сокровище 5+;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заканчивается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один из игроков провалил тест на Разгром, если это произошло до убийства монстра, то второй игрок может попытаться убить монстра самостоятельно, в случае если и второй игрок проваливает тест на Разгром, игра закончилась вничью.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считается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игрок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собравший больше всего трофеев, если после убийства монстра один игрок проваливает тест на Разгром и отступает, то все не поднятые трофеи достаются победителю. 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Банда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убившая монстра получает 1 очко Влияния.</w:t>
      </w:r>
    </w:p>
    <w:p w:rsidR="00761C05" w:rsidRPr="006A202B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85F">
        <w:rPr>
          <w:rFonts w:ascii="Times New Roman" w:hAnsi="Times New Roman" w:cs="Times New Roman"/>
          <w:b/>
          <w:sz w:val="24"/>
          <w:szCs w:val="24"/>
        </w:rPr>
        <w:t>Опыт</w:t>
      </w: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5F">
        <w:rPr>
          <w:rFonts w:ascii="Times New Roman" w:hAnsi="Times New Roman" w:cs="Times New Roman"/>
          <w:sz w:val="24"/>
          <w:szCs w:val="24"/>
        </w:rPr>
        <w:t>+1 за выживание. Если Герой или группа Рядовых выжили в битве, они получают +1 Опыт.</w:t>
      </w: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5F">
        <w:rPr>
          <w:rFonts w:ascii="Times New Roman" w:hAnsi="Times New Roman" w:cs="Times New Roman"/>
          <w:sz w:val="24"/>
          <w:szCs w:val="24"/>
        </w:rPr>
        <w:t>+1 победившему командиру. Командир победившего отряда дополнительно получает +1 Опыт.</w:t>
      </w:r>
    </w:p>
    <w:p w:rsidR="00761C05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5F">
        <w:rPr>
          <w:rFonts w:ascii="Times New Roman" w:hAnsi="Times New Roman" w:cs="Times New Roman"/>
          <w:sz w:val="24"/>
          <w:szCs w:val="24"/>
        </w:rPr>
        <w:lastRenderedPageBreak/>
        <w:t>+1 за врага</w:t>
      </w:r>
      <w:proofErr w:type="gramStart"/>
      <w:r w:rsidRPr="0049185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9185F">
        <w:rPr>
          <w:rFonts w:ascii="Times New Roman" w:hAnsi="Times New Roman" w:cs="Times New Roman"/>
          <w:sz w:val="24"/>
          <w:szCs w:val="24"/>
        </w:rPr>
        <w:t>не Игры. Герой зарабатывает +1 Опыт за каждую модель, которую вывел из игры.</w:t>
      </w: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+1 за каждый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камень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4E32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который модель несёт в конце игры.</w:t>
      </w: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5F">
        <w:rPr>
          <w:rFonts w:ascii="Times New Roman" w:hAnsi="Times New Roman" w:cs="Times New Roman"/>
          <w:sz w:val="24"/>
          <w:szCs w:val="24"/>
        </w:rPr>
        <w:t>+1 нанесение ранения монстру. Любой Герой или Рядовой получает +1 Опыт за каждую рану, которую он снял у монстра</w:t>
      </w:r>
      <w:r>
        <w:rPr>
          <w:rFonts w:ascii="Times New Roman" w:hAnsi="Times New Roman" w:cs="Times New Roman"/>
          <w:sz w:val="24"/>
          <w:szCs w:val="24"/>
        </w:rPr>
        <w:t xml:space="preserve"> в ближнем бо</w:t>
      </w:r>
      <w:proofErr w:type="gramStart"/>
      <w:r>
        <w:rPr>
          <w:rFonts w:ascii="Times New Roman" w:hAnsi="Times New Roman" w:cs="Times New Roman"/>
          <w:sz w:val="24"/>
          <w:szCs w:val="24"/>
        </w:rPr>
        <w:t>ю(</w:t>
      </w:r>
      <w:proofErr w:type="gramEnd"/>
      <w:r>
        <w:rPr>
          <w:rFonts w:ascii="Times New Roman" w:hAnsi="Times New Roman" w:cs="Times New Roman"/>
          <w:sz w:val="24"/>
          <w:szCs w:val="24"/>
        </w:rPr>
        <w:t>у монстра 4-е раны, т.е. не больше 4-х очков опыта)</w:t>
      </w:r>
      <w:r w:rsidRPr="0049185F">
        <w:rPr>
          <w:rFonts w:ascii="Times New Roman" w:hAnsi="Times New Roman" w:cs="Times New Roman"/>
          <w:sz w:val="24"/>
          <w:szCs w:val="24"/>
        </w:rPr>
        <w:t>.</w:t>
      </w:r>
    </w:p>
    <w:p w:rsidR="00761C05" w:rsidRPr="0049185F" w:rsidRDefault="00761C05" w:rsidP="0076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5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9185F">
        <w:rPr>
          <w:rFonts w:ascii="Times New Roman" w:hAnsi="Times New Roman" w:cs="Times New Roman"/>
          <w:sz w:val="24"/>
          <w:szCs w:val="24"/>
        </w:rPr>
        <w:t xml:space="preserve"> за монстра</w:t>
      </w:r>
      <w:proofErr w:type="gramStart"/>
      <w:r w:rsidRPr="0049185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9185F">
        <w:rPr>
          <w:rFonts w:ascii="Times New Roman" w:hAnsi="Times New Roman" w:cs="Times New Roman"/>
          <w:sz w:val="24"/>
          <w:szCs w:val="24"/>
        </w:rPr>
        <w:t>не Игры. Герой, который вывел из игры монстра</w:t>
      </w:r>
      <w:r>
        <w:rPr>
          <w:rFonts w:ascii="Times New Roman" w:hAnsi="Times New Roman" w:cs="Times New Roman"/>
          <w:sz w:val="24"/>
          <w:szCs w:val="24"/>
        </w:rPr>
        <w:t xml:space="preserve"> в ближнем бою</w:t>
      </w:r>
      <w:r w:rsidRPr="0049185F">
        <w:rPr>
          <w:rFonts w:ascii="Times New Roman" w:hAnsi="Times New Roman" w:cs="Times New Roman"/>
          <w:sz w:val="24"/>
          <w:szCs w:val="24"/>
        </w:rPr>
        <w:t>, получает дополнительно +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9185F">
        <w:rPr>
          <w:rFonts w:ascii="Times New Roman" w:hAnsi="Times New Roman" w:cs="Times New Roman"/>
          <w:sz w:val="24"/>
          <w:szCs w:val="24"/>
        </w:rPr>
        <w:t xml:space="preserve"> Опыта.</w:t>
      </w:r>
    </w:p>
    <w:p w:rsidR="00874981" w:rsidRDefault="00874981"/>
    <w:sectPr w:rsidR="00874981" w:rsidSect="00874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96367"/>
    <w:multiLevelType w:val="multilevel"/>
    <w:tmpl w:val="7214DD9C"/>
    <w:lvl w:ilvl="0">
      <w:start w:val="1"/>
      <w:numFmt w:val="none"/>
      <w:pStyle w:val="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1C05"/>
    <w:rsid w:val="00761C05"/>
    <w:rsid w:val="0087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05"/>
  </w:style>
  <w:style w:type="paragraph" w:styleId="1">
    <w:name w:val="heading 1"/>
    <w:basedOn w:val="a"/>
    <w:next w:val="a"/>
    <w:link w:val="10"/>
    <w:qFormat/>
    <w:rsid w:val="00761C05"/>
    <w:pPr>
      <w:keepNext/>
      <w:numPr>
        <w:numId w:val="1"/>
      </w:numPr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Georgia" w:eastAsia="Times New Roman" w:hAnsi="Georgia" w:cs="Arial"/>
      <w:b/>
      <w:bCs/>
      <w:i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761C05"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Times New Roman" w:eastAsia="Times New Roman" w:hAnsi="Times New Roman" w:cs="Arial"/>
      <w:b/>
      <w:bCs/>
      <w:i/>
      <w:iCs/>
      <w:sz w:val="24"/>
      <w:szCs w:val="28"/>
    </w:rPr>
  </w:style>
  <w:style w:type="paragraph" w:styleId="3">
    <w:name w:val="heading 3"/>
    <w:basedOn w:val="a"/>
    <w:next w:val="a"/>
    <w:link w:val="30"/>
    <w:qFormat/>
    <w:rsid w:val="00761C05"/>
    <w:pPr>
      <w:keepNext/>
      <w:numPr>
        <w:ilvl w:val="2"/>
        <w:numId w:val="1"/>
      </w:numPr>
      <w:spacing w:before="180" w:after="60" w:line="240" w:lineRule="auto"/>
      <w:jc w:val="both"/>
      <w:outlineLvl w:val="2"/>
    </w:pPr>
    <w:rPr>
      <w:rFonts w:ascii="Tahoma" w:eastAsia="Times New Roman" w:hAnsi="Tahoma" w:cs="Arial"/>
      <w:b/>
      <w:bCs/>
      <w:sz w:val="18"/>
      <w:szCs w:val="26"/>
    </w:rPr>
  </w:style>
  <w:style w:type="paragraph" w:styleId="4">
    <w:name w:val="heading 4"/>
    <w:basedOn w:val="a"/>
    <w:next w:val="a"/>
    <w:link w:val="40"/>
    <w:qFormat/>
    <w:rsid w:val="00761C05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Verdana" w:eastAsia="Times New Roman" w:hAnsi="Verdan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61C05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Verdana" w:eastAsia="Times New Roman" w:hAnsi="Verdana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61C05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Verdana" w:eastAsia="Times New Roman" w:hAnsi="Verdana" w:cs="Times New Roman"/>
      <w:b/>
      <w:bCs/>
    </w:rPr>
  </w:style>
  <w:style w:type="paragraph" w:styleId="7">
    <w:name w:val="heading 7"/>
    <w:basedOn w:val="a"/>
    <w:next w:val="a"/>
    <w:link w:val="70"/>
    <w:qFormat/>
    <w:rsid w:val="00761C05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Verdana" w:eastAsia="Times New Roman" w:hAnsi="Verdana" w:cs="Times New Roman"/>
      <w:sz w:val="16"/>
      <w:szCs w:val="24"/>
    </w:rPr>
  </w:style>
  <w:style w:type="paragraph" w:styleId="8">
    <w:name w:val="heading 8"/>
    <w:basedOn w:val="a"/>
    <w:next w:val="a"/>
    <w:link w:val="80"/>
    <w:qFormat/>
    <w:rsid w:val="00761C05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Verdana" w:eastAsia="Times New Roman" w:hAnsi="Verdana" w:cs="Times New Roman"/>
      <w:i/>
      <w:iCs/>
      <w:sz w:val="16"/>
      <w:szCs w:val="24"/>
    </w:rPr>
  </w:style>
  <w:style w:type="paragraph" w:styleId="9">
    <w:name w:val="heading 9"/>
    <w:basedOn w:val="a"/>
    <w:next w:val="a"/>
    <w:link w:val="90"/>
    <w:qFormat/>
    <w:rsid w:val="00761C05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C05"/>
    <w:rPr>
      <w:rFonts w:ascii="Georgia" w:eastAsia="Times New Roman" w:hAnsi="Georgia" w:cs="Arial"/>
      <w:b/>
      <w:bCs/>
      <w:i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761C05"/>
    <w:rPr>
      <w:rFonts w:ascii="Times New Roman" w:eastAsia="Times New Roman" w:hAnsi="Times New Roman" w:cs="Arial"/>
      <w:b/>
      <w:bCs/>
      <w:i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761C05"/>
    <w:rPr>
      <w:rFonts w:ascii="Tahoma" w:eastAsia="Times New Roman" w:hAnsi="Tahoma" w:cs="Arial"/>
      <w:b/>
      <w:bCs/>
      <w:sz w:val="18"/>
      <w:szCs w:val="26"/>
    </w:rPr>
  </w:style>
  <w:style w:type="character" w:customStyle="1" w:styleId="40">
    <w:name w:val="Заголовок 4 Знак"/>
    <w:basedOn w:val="a0"/>
    <w:link w:val="4"/>
    <w:rsid w:val="00761C05"/>
    <w:rPr>
      <w:rFonts w:ascii="Verdana" w:eastAsia="Times New Roman" w:hAnsi="Verdan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61C05"/>
    <w:rPr>
      <w:rFonts w:ascii="Verdana" w:eastAsia="Times New Roman" w:hAnsi="Verdan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761C05"/>
    <w:rPr>
      <w:rFonts w:ascii="Verdana" w:eastAsia="Times New Roman" w:hAnsi="Verdana" w:cs="Times New Roman"/>
      <w:b/>
      <w:bCs/>
    </w:rPr>
  </w:style>
  <w:style w:type="character" w:customStyle="1" w:styleId="70">
    <w:name w:val="Заголовок 7 Знак"/>
    <w:basedOn w:val="a0"/>
    <w:link w:val="7"/>
    <w:rsid w:val="00761C05"/>
    <w:rPr>
      <w:rFonts w:ascii="Verdana" w:eastAsia="Times New Roman" w:hAnsi="Verdana" w:cs="Times New Roman"/>
      <w:sz w:val="16"/>
      <w:szCs w:val="24"/>
    </w:rPr>
  </w:style>
  <w:style w:type="character" w:customStyle="1" w:styleId="80">
    <w:name w:val="Заголовок 8 Знак"/>
    <w:basedOn w:val="a0"/>
    <w:link w:val="8"/>
    <w:rsid w:val="00761C05"/>
    <w:rPr>
      <w:rFonts w:ascii="Verdana" w:eastAsia="Times New Roman" w:hAnsi="Verdana" w:cs="Times New Roman"/>
      <w:i/>
      <w:iCs/>
      <w:sz w:val="16"/>
      <w:szCs w:val="24"/>
    </w:rPr>
  </w:style>
  <w:style w:type="character" w:customStyle="1" w:styleId="90">
    <w:name w:val="Заголовок 9 Знак"/>
    <w:basedOn w:val="a0"/>
    <w:link w:val="9"/>
    <w:rsid w:val="00761C05"/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761C05"/>
    <w:pPr>
      <w:ind w:left="720"/>
      <w:contextualSpacing/>
    </w:pPr>
  </w:style>
  <w:style w:type="paragraph" w:styleId="a4">
    <w:name w:val="Body Text"/>
    <w:basedOn w:val="a"/>
    <w:link w:val="a5"/>
    <w:rsid w:val="00761C05"/>
    <w:pPr>
      <w:spacing w:after="80" w:line="240" w:lineRule="auto"/>
      <w:jc w:val="both"/>
    </w:pPr>
    <w:rPr>
      <w:rFonts w:ascii="Verdana" w:eastAsia="Times New Roman" w:hAnsi="Verdana" w:cs="Times New Roman"/>
      <w:sz w:val="16"/>
      <w:szCs w:val="24"/>
    </w:rPr>
  </w:style>
  <w:style w:type="character" w:customStyle="1" w:styleId="a5">
    <w:name w:val="Основной текст Знак"/>
    <w:basedOn w:val="a0"/>
    <w:link w:val="a4"/>
    <w:rsid w:val="00761C05"/>
    <w:rPr>
      <w:rFonts w:ascii="Verdana" w:eastAsia="Times New Roman" w:hAnsi="Verdana" w:cs="Times New Roman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1888</Words>
  <Characters>10762</Characters>
  <Application>Microsoft Office Word</Application>
  <DocSecurity>0</DocSecurity>
  <Lines>89</Lines>
  <Paragraphs>25</Paragraphs>
  <ScaleCrop>false</ScaleCrop>
  <Company/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Skelz</dc:creator>
  <cp:lastModifiedBy>Skelz</cp:lastModifiedBy>
  <cp:revision>1</cp:revision>
  <dcterms:created xsi:type="dcterms:W3CDTF">2014-11-21T17:00:00Z</dcterms:created>
  <dcterms:modified xsi:type="dcterms:W3CDTF">2014-11-21T17:07:00Z</dcterms:modified>
</cp:coreProperties>
</file>